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E4" w:rsidRDefault="00C967E4" w:rsidP="00C967E4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C967E4" w:rsidRDefault="00C967E4" w:rsidP="00C967E4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C967E4" w:rsidRDefault="00C967E4" w:rsidP="00C967E4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C967E4" w:rsidRDefault="00C967E4" w:rsidP="00C967E4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C967E4" w:rsidRDefault="00C967E4" w:rsidP="00C967E4">
      <w:pPr>
        <w:rPr>
          <w:szCs w:val="24"/>
          <w:lang w:val="sr-Cyrl-RS"/>
        </w:rPr>
      </w:pPr>
      <w:r>
        <w:rPr>
          <w:szCs w:val="24"/>
          <w:lang w:val="sr-Cyrl-RS"/>
        </w:rPr>
        <w:t>04 Број: 214-3711/15</w:t>
      </w:r>
    </w:p>
    <w:p w:rsidR="00C967E4" w:rsidRDefault="00C967E4" w:rsidP="00C967E4">
      <w:pPr>
        <w:rPr>
          <w:szCs w:val="24"/>
        </w:rPr>
      </w:pPr>
      <w:r>
        <w:rPr>
          <w:szCs w:val="24"/>
          <w:lang w:val="sr-Cyrl-RS"/>
        </w:rPr>
        <w:t>26. јануар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године</w:t>
      </w:r>
      <w:proofErr w:type="gramEnd"/>
    </w:p>
    <w:p w:rsidR="00C967E4" w:rsidRDefault="00C967E4" w:rsidP="00C967E4">
      <w:pPr>
        <w:rPr>
          <w:szCs w:val="24"/>
        </w:rPr>
      </w:pPr>
      <w:r>
        <w:rPr>
          <w:szCs w:val="24"/>
        </w:rPr>
        <w:t>Б е о г р а д</w:t>
      </w:r>
    </w:p>
    <w:p w:rsidR="00C967E4" w:rsidRDefault="00C967E4" w:rsidP="00C967E4">
      <w:pPr>
        <w:rPr>
          <w:szCs w:val="24"/>
        </w:rPr>
      </w:pPr>
    </w:p>
    <w:p w:rsidR="00C967E4" w:rsidRDefault="00C967E4" w:rsidP="00C967E4">
      <w:pPr>
        <w:rPr>
          <w:szCs w:val="24"/>
        </w:rPr>
      </w:pPr>
    </w:p>
    <w:p w:rsidR="00C967E4" w:rsidRDefault="00C967E4" w:rsidP="00C967E4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C967E4" w:rsidRDefault="00C967E4" w:rsidP="00C967E4">
      <w:pPr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>, на седници одржаној</w:t>
      </w:r>
      <w:r>
        <w:rPr>
          <w:szCs w:val="24"/>
          <w:lang w:val="sr-Cyrl-RS"/>
        </w:rPr>
        <w:t xml:space="preserve"> 26.</w:t>
      </w:r>
      <w:proofErr w:type="gramEnd"/>
      <w:r>
        <w:rPr>
          <w:szCs w:val="24"/>
          <w:lang w:val="sr-Cyrl-RS"/>
        </w:rPr>
        <w:t xml:space="preserve"> јануара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 </w:t>
      </w:r>
      <w:r>
        <w:rPr>
          <w:szCs w:val="24"/>
          <w:lang w:val="sr-Cyrl-RS"/>
        </w:rPr>
        <w:t xml:space="preserve">који је </w:t>
      </w:r>
      <w:r>
        <w:rPr>
          <w:szCs w:val="24"/>
        </w:rPr>
        <w:t>на</w:t>
      </w:r>
      <w:r>
        <w:rPr>
          <w:rFonts w:eastAsia="Batang"/>
          <w:lang w:val="ru-RU"/>
        </w:rPr>
        <w:t xml:space="preserve"> </w:t>
      </w:r>
      <w:r>
        <w:t>П</w:t>
      </w:r>
      <w:r>
        <w:rPr>
          <w:lang w:val="sr-Cyrl-RS"/>
        </w:rPr>
        <w:t>РЕДЛОГ ЗАКОНА О ЈАВНОМ ОКУПЉАЊУ</w:t>
      </w:r>
      <w:r>
        <w:rPr>
          <w:szCs w:val="24"/>
          <w:lang w:val="sr-Cyrl-RS"/>
        </w:rPr>
        <w:t>, поднео Одбор за</w:t>
      </w:r>
      <w:r>
        <w:rPr>
          <w:szCs w:val="24"/>
          <w:lang w:val="sr-Cyrl-RS"/>
        </w:rPr>
        <w:t xml:space="preserve"> одбрану и унутрашње послове</w:t>
      </w:r>
      <w:r>
        <w:rPr>
          <w:szCs w:val="24"/>
          <w:lang w:val="sr-Cyrl-RS"/>
        </w:rPr>
        <w:t>.</w:t>
      </w: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подноси </w:t>
      </w:r>
    </w:p>
    <w:p w:rsidR="00C967E4" w:rsidRDefault="00C967E4" w:rsidP="00C967E4">
      <w:pPr>
        <w:jc w:val="both"/>
        <w:rPr>
          <w:szCs w:val="24"/>
        </w:rPr>
      </w:pPr>
    </w:p>
    <w:p w:rsidR="00C967E4" w:rsidRDefault="00C967E4" w:rsidP="00C967E4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C967E4" w:rsidRDefault="00C967E4" w:rsidP="00C967E4">
      <w:pPr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Народне скупштине размотрио амандман</w:t>
      </w:r>
      <w:r>
        <w:rPr>
          <w:szCs w:val="24"/>
          <w:lang w:val="sr-Cyrl-RS"/>
        </w:rPr>
        <w:t xml:space="preserve"> који је на члан 21</w:t>
      </w:r>
      <w:r>
        <w:rPr>
          <w:szCs w:val="24"/>
          <w:lang w:val="sr-Cyrl-RS"/>
        </w:rPr>
        <w:t>.</w:t>
      </w:r>
      <w:r>
        <w:rPr>
          <w:rFonts w:eastAsia="Batang"/>
          <w:lang w:val="ru-RU"/>
        </w:rPr>
        <w:t xml:space="preserve"> </w:t>
      </w:r>
      <w:r>
        <w:t>П</w:t>
      </w:r>
      <w:r>
        <w:rPr>
          <w:lang w:val="sr-Cyrl-RS"/>
        </w:rPr>
        <w:t>редлога закона о јавном окупљању</w:t>
      </w:r>
      <w:r>
        <w:rPr>
          <w:rFonts w:eastAsia="Batang"/>
          <w:lang w:val="ru-RU"/>
        </w:rPr>
        <w:t>,</w:t>
      </w:r>
      <w:r>
        <w:rPr>
          <w:rFonts w:eastAsia="Batang"/>
          <w:lang w:val="ru-RU"/>
        </w:rPr>
        <w:t xml:space="preserve"> поднео Одбор за одбрану и унутрашње послове</w:t>
      </w:r>
      <w:r>
        <w:rPr>
          <w:szCs w:val="24"/>
        </w:rPr>
        <w:t xml:space="preserve"> и сматра </w:t>
      </w:r>
      <w:r>
        <w:rPr>
          <w:szCs w:val="24"/>
          <w:lang w:val="sr-Cyrl-RS"/>
        </w:rPr>
        <w:t>да је амандман</w:t>
      </w:r>
      <w:r>
        <w:rPr>
          <w:szCs w:val="24"/>
        </w:rPr>
        <w:t xml:space="preserve"> у складу са Уставом и правним системом Републике Србије</w:t>
      </w:r>
      <w:r>
        <w:rPr>
          <w:szCs w:val="24"/>
          <w:lang w:val="sr-Cyrl-RS"/>
        </w:rPr>
        <w:t>.</w:t>
      </w: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  <w:bookmarkStart w:id="0" w:name="_GoBack"/>
      <w:bookmarkEnd w:id="0"/>
    </w:p>
    <w:p w:rsidR="00C967E4" w:rsidRDefault="00C967E4" w:rsidP="00C967E4">
      <w:pPr>
        <w:jc w:val="both"/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967E4" w:rsidP="00C967E4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C967E4" w:rsidRDefault="00C967E4" w:rsidP="00C967E4">
      <w:pPr>
        <w:ind w:left="5760"/>
        <w:jc w:val="center"/>
        <w:rPr>
          <w:szCs w:val="24"/>
          <w:lang w:val="sr-Cyrl-RS"/>
        </w:rPr>
      </w:pPr>
    </w:p>
    <w:p w:rsidR="00C967E4" w:rsidRDefault="00C967E4" w:rsidP="00C967E4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</w:p>
    <w:p w:rsidR="00C967E4" w:rsidRDefault="00C967E4" w:rsidP="00C967E4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C967E4" w:rsidRDefault="00C967E4" w:rsidP="00C967E4">
      <w:pPr>
        <w:rPr>
          <w:lang w:val="sr-Cyrl-RS"/>
        </w:rPr>
      </w:pPr>
    </w:p>
    <w:p w:rsidR="00FD7F65" w:rsidRPr="00C967E4" w:rsidRDefault="00FD7F65">
      <w:pPr>
        <w:rPr>
          <w:lang w:val="sr-Cyrl-RS"/>
        </w:rPr>
      </w:pPr>
    </w:p>
    <w:sectPr w:rsidR="00FD7F65" w:rsidRPr="00C96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E4"/>
    <w:rsid w:val="00C967E4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E4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E4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2016-01-26T07:40:00Z</dcterms:created>
  <dcterms:modified xsi:type="dcterms:W3CDTF">2016-01-26T07:43:00Z</dcterms:modified>
</cp:coreProperties>
</file>